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hint="eastAsia" w:ascii="宋体" w:hAnsi="宋体" w:eastAsia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44"/>
          <w:szCs w:val="44"/>
        </w:rPr>
        <w:t>夏季易发传染病健康教育材料目录</w:t>
      </w:r>
    </w:p>
    <w:p>
      <w:pPr>
        <w:ind w:firstLine="88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(第一批)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7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主题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预防肠道传染病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小手册、折页、挂图各一种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洪涝灾害卫生防病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小手册、折页、挂图各一种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搞好环境卫生，预防疾病流行（洪涝灾害）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挂图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注意饮水安全，预防肠道疾病（洪涝灾害）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挂图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讲究饮食卫生，防止病从口入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(洪涝灾害)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挂图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水灾的自救与急救（城市版和农村版）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折页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小册子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预防洪涝灾害，注意卫生，预防疾病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折页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洪涝灾害中的疾病防治（分病种包括肠道传染病、虫媒与寄生虫病、鼠媒传染病、呼吸道与眼结膜传染病、意外伤害的预防与急救）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折页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了解肠道传染病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肠道传染病是怎么得的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肠道传染病的症状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把好病从口入关，预防肠道传染病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预防肠道传染病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预防肠道传染病口诀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正确洗手方法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有效缓解腹泻小妙招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遭遇水灾的自救与互救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遭遇溺水的自救与互救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水灾后临时住所安全和卫生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灾后饮食饮水卫生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灾后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环境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个人卫生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胸外按压的几个步骤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视频（2分钟左右）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传染病健康素养核心信息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消化道传染病健康素养核心信息 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传染病预防基本信息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PPT课件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肠道传染病预防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PPT课件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接触传播疾病预防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PPT课件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动物传播疾病预防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PPT课件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手足口病日常预防知识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PPT课件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727D6"/>
    <w:rsid w:val="42D727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2016-07-07T07:00:00Z</dcterms:created>
  <dc:creator>Administrator</dc:creator>
  <cp:lastModifiedBy>Administrator</cp:lastModifiedBy>
  <dcterms:modified xsi:type="dcterms:W3CDTF">2016-07-07T07:02:18Z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